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中国人民银行舟山市分行行政处罚决定信息公示表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舟银罚决字〔2025〕1-2号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640"/>
        <w:gridCol w:w="1110"/>
        <w:gridCol w:w="1830"/>
        <w:gridCol w:w="1470"/>
        <w:gridCol w:w="2160"/>
        <w:gridCol w:w="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1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浙江岱山农村商业银行股份有限公司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舟银罚决字〔202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40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违反金融统计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违反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账户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管理规定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  <w:t xml:space="preserve">； </w:t>
            </w: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违反反假货币业务管理规定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  <w:t>；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违反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信用信息采集、提供、查询及相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关管理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规定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 w:bidi="ar-SA"/>
              </w:rPr>
              <w:t>；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与身份不明的客户进行交易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警告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、通报批评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，并处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万元罚款。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中国人民银行舟山市分行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eastAsia="zh-CN"/>
              </w:rPr>
              <w:t>某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芸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时任浙江岱山农村商业银行股份有限公司营业部总经理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舟银罚决字〔202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40" w:type="dxa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浙江岱山农村商业银行股份有限公司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以下违法行为负有责任：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与身份不明的客户进行交易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万元罚款。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中国人民银行舟山市分行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1D47F8D"/>
    <w:rsid w:val="05B35D6A"/>
    <w:rsid w:val="08410597"/>
    <w:rsid w:val="0A30316D"/>
    <w:rsid w:val="0AE65372"/>
    <w:rsid w:val="0B7329D8"/>
    <w:rsid w:val="0BD074EE"/>
    <w:rsid w:val="101A6B79"/>
    <w:rsid w:val="139B0D3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E8F2A30"/>
    <w:rsid w:val="1F0E6B82"/>
    <w:rsid w:val="1FAF670B"/>
    <w:rsid w:val="205E5D90"/>
    <w:rsid w:val="213F5933"/>
    <w:rsid w:val="231F4DAE"/>
    <w:rsid w:val="24857B78"/>
    <w:rsid w:val="26253DA1"/>
    <w:rsid w:val="26436BD4"/>
    <w:rsid w:val="267506A8"/>
    <w:rsid w:val="26DF22D6"/>
    <w:rsid w:val="272F7AD6"/>
    <w:rsid w:val="27DD7591"/>
    <w:rsid w:val="28876B3D"/>
    <w:rsid w:val="2970130A"/>
    <w:rsid w:val="2A0475FF"/>
    <w:rsid w:val="2F2111E1"/>
    <w:rsid w:val="2F380B2D"/>
    <w:rsid w:val="30232088"/>
    <w:rsid w:val="312D7FBC"/>
    <w:rsid w:val="314123C0"/>
    <w:rsid w:val="31AD3D8D"/>
    <w:rsid w:val="32904380"/>
    <w:rsid w:val="32930B88"/>
    <w:rsid w:val="341579FF"/>
    <w:rsid w:val="34B22D56"/>
    <w:rsid w:val="34E34BD5"/>
    <w:rsid w:val="350848B2"/>
    <w:rsid w:val="354B302E"/>
    <w:rsid w:val="36871A02"/>
    <w:rsid w:val="37242B85"/>
    <w:rsid w:val="37F43AE2"/>
    <w:rsid w:val="3A7E7084"/>
    <w:rsid w:val="3AC91A82"/>
    <w:rsid w:val="3AE96733"/>
    <w:rsid w:val="3BCC25A9"/>
    <w:rsid w:val="3BED2ADE"/>
    <w:rsid w:val="3C227801"/>
    <w:rsid w:val="3D114E3F"/>
    <w:rsid w:val="3F1A7CAD"/>
    <w:rsid w:val="3F246E28"/>
    <w:rsid w:val="3FE40160"/>
    <w:rsid w:val="404A3387"/>
    <w:rsid w:val="40E04B80"/>
    <w:rsid w:val="41456AA2"/>
    <w:rsid w:val="415266F1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AD6701"/>
    <w:rsid w:val="552503C0"/>
    <w:rsid w:val="555D5520"/>
    <w:rsid w:val="55CE28D5"/>
    <w:rsid w:val="55F93719"/>
    <w:rsid w:val="561764B9"/>
    <w:rsid w:val="56FF0A48"/>
    <w:rsid w:val="594B060D"/>
    <w:rsid w:val="5EC24E86"/>
    <w:rsid w:val="600E3BC2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470440"/>
    <w:rsid w:val="745558E8"/>
    <w:rsid w:val="75840CDB"/>
    <w:rsid w:val="78FE2D8D"/>
    <w:rsid w:val="79741AD3"/>
    <w:rsid w:val="7C6525A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吕芙蓉</cp:lastModifiedBy>
  <dcterms:modified xsi:type="dcterms:W3CDTF">2025-10-16T08:48:54Z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ICV">
    <vt:lpwstr>1461A032F8B0401ABA0A6C13F2ED959D_13</vt:lpwstr>
  </property>
</Properties>
</file>